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B" w:rsidRPr="00FA612B" w:rsidRDefault="00FA612B" w:rsidP="00FA61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Загальні Статутні норми</w:t>
      </w:r>
    </w:p>
    <w:p w:rsidR="00FA612B" w:rsidRPr="00FA612B" w:rsidRDefault="00FA612B" w:rsidP="00FA61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Сумської загальноосвітньої школи І-ІІІ ступенів № 15 ім. Д.Турбіна</w:t>
      </w:r>
    </w:p>
    <w:p w:rsidR="00FA612B" w:rsidRPr="00FA612B" w:rsidRDefault="00FA612B" w:rsidP="00FA612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Школа належить учням.</w:t>
      </w:r>
    </w:p>
    <w:p w:rsidR="00FA612B" w:rsidRPr="00FA612B" w:rsidRDefault="00FA612B" w:rsidP="00FA612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Управління здійснюється шкільним Сенатом на чолі з головним сенатором, обраним шляхом загально шкільних виборів та загально шкільною учнівською конференцією.</w:t>
      </w:r>
    </w:p>
    <w:p w:rsidR="00FA612B" w:rsidRPr="00FA612B" w:rsidRDefault="00FA612B" w:rsidP="00FA612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Учні повинні виконувати рішення прийняті на засіданні шкільного Сенату.</w:t>
      </w:r>
    </w:p>
    <w:p w:rsidR="00FA612B" w:rsidRPr="00FA612B" w:rsidRDefault="00FA612B" w:rsidP="00FA612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Необхідно усвідомити, що в процесі спільної роботи від кожного учасника колективу чогось чекають інші. Кожен має свої зобов’язання перед колективом і не має права їх не виконувати.</w:t>
      </w:r>
    </w:p>
    <w:p w:rsidR="00FA612B" w:rsidRPr="00FA612B" w:rsidRDefault="00FA612B" w:rsidP="00FA612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12B" w:rsidRPr="00FA612B" w:rsidRDefault="00FA612B" w:rsidP="00FA61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І. Положення про Сенатора школи</w:t>
      </w:r>
    </w:p>
    <w:p w:rsidR="00FA612B" w:rsidRPr="00FA612B" w:rsidRDefault="00FA612B" w:rsidP="00FA61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1. Сенатор школи: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FA612B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сенатор </w:t>
      </w:r>
      <w:proofErr w:type="spellStart"/>
      <w:r w:rsidRPr="00FA612B">
        <w:rPr>
          <w:rFonts w:ascii="Times New Roman" w:hAnsi="Times New Roman"/>
          <w:sz w:val="28"/>
          <w:szCs w:val="28"/>
        </w:rPr>
        <w:t>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главою </w:t>
      </w:r>
      <w:r w:rsidRPr="00FA612B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FA612B">
        <w:rPr>
          <w:rFonts w:ascii="Times New Roman" w:hAnsi="Times New Roman"/>
          <w:sz w:val="28"/>
          <w:szCs w:val="28"/>
        </w:rPr>
        <w:t>кільного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Сенату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від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її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імені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2.</w:t>
      </w:r>
      <w:r w:rsidRPr="00FA6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сенатор </w:t>
      </w:r>
      <w:proofErr w:type="spellStart"/>
      <w:r w:rsidRPr="00FA612B">
        <w:rPr>
          <w:rFonts w:ascii="Times New Roman" w:hAnsi="Times New Roman"/>
          <w:sz w:val="28"/>
          <w:szCs w:val="28"/>
        </w:rPr>
        <w:t>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гарантом прав та свобод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FA612B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сенатор </w:t>
      </w:r>
      <w:proofErr w:type="spellStart"/>
      <w:r w:rsidRPr="00FA612B">
        <w:rPr>
          <w:rFonts w:ascii="Times New Roman" w:hAnsi="Times New Roman"/>
          <w:sz w:val="28"/>
          <w:szCs w:val="28"/>
        </w:rPr>
        <w:t>обирається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612B">
        <w:rPr>
          <w:rFonts w:ascii="Times New Roman" w:hAnsi="Times New Roman"/>
          <w:sz w:val="28"/>
          <w:szCs w:val="28"/>
        </w:rPr>
        <w:t>основі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загально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прямого </w:t>
      </w:r>
      <w:proofErr w:type="spellStart"/>
      <w:r w:rsidRPr="00FA612B">
        <w:rPr>
          <w:rFonts w:ascii="Times New Roman" w:hAnsi="Times New Roman"/>
          <w:sz w:val="28"/>
          <w:szCs w:val="28"/>
        </w:rPr>
        <w:t>виборного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права шляхом </w:t>
      </w:r>
      <w:proofErr w:type="spellStart"/>
      <w:r w:rsidRPr="00FA612B">
        <w:rPr>
          <w:rFonts w:ascii="Times New Roman" w:hAnsi="Times New Roman"/>
          <w:sz w:val="28"/>
          <w:szCs w:val="28"/>
        </w:rPr>
        <w:t>колективного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терміном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р</w:t>
      </w:r>
      <w:proofErr w:type="gramEnd"/>
      <w:r w:rsidRPr="00FA612B">
        <w:rPr>
          <w:rFonts w:ascii="Times New Roman" w:hAnsi="Times New Roman"/>
          <w:sz w:val="28"/>
          <w:szCs w:val="28"/>
        </w:rPr>
        <w:t>ік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</w:t>
      </w:r>
      <w:r w:rsidRPr="00FA612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FA612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головного сенату: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організує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проекту плану </w:t>
      </w:r>
      <w:proofErr w:type="spellStart"/>
      <w:r w:rsidRPr="00FA612B">
        <w:rPr>
          <w:rFonts w:ascii="Times New Roman" w:hAnsi="Times New Roman"/>
          <w:sz w:val="28"/>
          <w:szCs w:val="28"/>
        </w:rPr>
        <w:t>роботи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612B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р</w:t>
      </w:r>
      <w:proofErr w:type="gramEnd"/>
      <w:r w:rsidRPr="00FA612B">
        <w:rPr>
          <w:rFonts w:ascii="Times New Roman" w:hAnsi="Times New Roman"/>
          <w:sz w:val="28"/>
          <w:szCs w:val="28"/>
        </w:rPr>
        <w:t>ік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його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- персонально </w:t>
      </w:r>
      <w:proofErr w:type="spellStart"/>
      <w:r w:rsidRPr="00FA612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FA612B">
        <w:rPr>
          <w:rFonts w:ascii="Times New Roman" w:hAnsi="Times New Roman"/>
          <w:sz w:val="28"/>
          <w:szCs w:val="28"/>
        </w:rPr>
        <w:t>;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A612B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школу на </w:t>
      </w:r>
      <w:proofErr w:type="spellStart"/>
      <w:r w:rsidRPr="00FA612B">
        <w:rPr>
          <w:rFonts w:ascii="Times New Roman" w:hAnsi="Times New Roman"/>
          <w:sz w:val="28"/>
          <w:szCs w:val="28"/>
        </w:rPr>
        <w:t>зльотах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дитячих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612B">
        <w:rPr>
          <w:rFonts w:ascii="Times New Roman" w:hAnsi="Times New Roman"/>
          <w:sz w:val="28"/>
          <w:szCs w:val="28"/>
        </w:rPr>
        <w:t>міській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„МОСТ”.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A612B">
        <w:rPr>
          <w:rFonts w:ascii="Times New Roman" w:hAnsi="Times New Roman"/>
          <w:sz w:val="28"/>
          <w:szCs w:val="28"/>
        </w:rPr>
        <w:t>контролює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A612B">
        <w:rPr>
          <w:rFonts w:ascii="Times New Roman" w:hAnsi="Times New Roman"/>
          <w:sz w:val="28"/>
          <w:szCs w:val="28"/>
        </w:rPr>
        <w:t>членів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регулює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школи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</w:rPr>
        <w:t xml:space="preserve"> </w:t>
      </w:r>
      <w:r w:rsidRPr="00FA612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FA612B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сенатор </w:t>
      </w:r>
      <w:proofErr w:type="spellStart"/>
      <w:r w:rsidRPr="00FA612B">
        <w:rPr>
          <w:rFonts w:ascii="Times New Roman" w:hAnsi="Times New Roman"/>
          <w:sz w:val="28"/>
          <w:szCs w:val="28"/>
        </w:rPr>
        <w:t>виконує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свої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12B">
        <w:rPr>
          <w:rFonts w:ascii="Times New Roman" w:hAnsi="Times New Roman"/>
          <w:sz w:val="28"/>
          <w:szCs w:val="28"/>
        </w:rPr>
        <w:t>до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Pr="00FA612B">
        <w:rPr>
          <w:rFonts w:ascii="Times New Roman" w:hAnsi="Times New Roman"/>
          <w:sz w:val="28"/>
          <w:szCs w:val="28"/>
        </w:rPr>
        <w:t>обіймання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посади </w:t>
      </w:r>
      <w:proofErr w:type="spellStart"/>
      <w:r w:rsidRPr="00FA612B">
        <w:rPr>
          <w:rFonts w:ascii="Times New Roman" w:hAnsi="Times New Roman"/>
          <w:sz w:val="28"/>
          <w:szCs w:val="28"/>
        </w:rPr>
        <w:t>знову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обраним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сенатором.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6. Перш, ніж прийняти повноваження головний сенатор складає присягу на  Загальношкільній учнівській конференції.</w:t>
      </w:r>
    </w:p>
    <w:p w:rsidR="00FA612B" w:rsidRPr="00FA612B" w:rsidRDefault="00FA612B" w:rsidP="00FA61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Присяга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 xml:space="preserve">Я, (ПІБ), обраний учнями Сумської загальноосвітньої школи № 15 ім. Д.Турбіна, головним сенатором, заступаючи на цей великий пост, урочисто присягаю і зобов’язуюся всіма справами сприяти розвитку учнівського самоврядування, відстоювати та захищати права всіх учнів школи, сприяти зміцненню доброзичливих, дружніх сосунків між вчителями та учнями школи. Виконувати свої обов’язки в інтересах шкільного колективу, захищати інтереси школи в дитячих громадських організаціях та конкурсах різних рівнів.                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2. Повноваження Сенатора припиняються у разі:</w:t>
      </w:r>
      <w:r w:rsidRPr="00FA612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1. Неможливості виконувати своїх повноважень за станом здоров’я.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2. Усунення з поста в порядку імпічменту.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3.Закінчення школи.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 xml:space="preserve">4. Головний сенатор може бути усунений у порядку імпічменту. Питання про усунення Головного сенатора з поста ініціюється більшістю </w:t>
      </w:r>
      <w:r w:rsidRPr="00FA612B">
        <w:rPr>
          <w:rFonts w:ascii="Times New Roman" w:hAnsi="Times New Roman"/>
          <w:sz w:val="28"/>
          <w:szCs w:val="28"/>
          <w:lang w:val="uk-UA"/>
        </w:rPr>
        <w:lastRenderedPageBreak/>
        <w:t>(50%+1голос) на засіданні членів шкільного Сенату. Рішення про усунення  головного сенатора школи з поста в порядку імпічменту приймається  членами шкільного Сенату, не менше, як ¾ від його складу.</w:t>
      </w:r>
    </w:p>
    <w:p w:rsidR="00FA612B" w:rsidRPr="00FA612B" w:rsidRDefault="00FA612B" w:rsidP="00FA61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ІІ Положення про членів шкільного Сенату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bCs/>
          <w:iCs/>
          <w:sz w:val="28"/>
          <w:szCs w:val="28"/>
        </w:rPr>
        <w:t>1.</w:t>
      </w:r>
      <w:r w:rsidRPr="00FA612B">
        <w:rPr>
          <w:rFonts w:ascii="Times New Roman" w:hAnsi="Times New Roman"/>
          <w:sz w:val="28"/>
          <w:szCs w:val="28"/>
        </w:rPr>
        <w:t>„</w:t>
      </w:r>
      <w:proofErr w:type="spellStart"/>
      <w:r w:rsidRPr="00FA612B">
        <w:rPr>
          <w:rFonts w:ascii="Times New Roman" w:hAnsi="Times New Roman"/>
          <w:sz w:val="28"/>
          <w:szCs w:val="28"/>
        </w:rPr>
        <w:t>Шкільний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Сенат” – </w:t>
      </w:r>
      <w:proofErr w:type="spellStart"/>
      <w:r w:rsidRPr="00FA612B">
        <w:rPr>
          <w:rFonts w:ascii="Times New Roman" w:hAnsi="Times New Roman"/>
          <w:sz w:val="28"/>
          <w:szCs w:val="28"/>
        </w:rPr>
        <w:t>це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12B">
        <w:rPr>
          <w:rFonts w:ascii="Times New Roman" w:hAnsi="Times New Roman"/>
          <w:sz w:val="28"/>
          <w:szCs w:val="28"/>
        </w:rPr>
        <w:t>що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планує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свою роботу на принципах </w:t>
      </w:r>
      <w:proofErr w:type="spellStart"/>
      <w:r w:rsidRPr="00FA612B">
        <w:rPr>
          <w:rFonts w:ascii="Times New Roman" w:hAnsi="Times New Roman"/>
          <w:sz w:val="28"/>
          <w:szCs w:val="28"/>
        </w:rPr>
        <w:t>демократії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12B">
        <w:rPr>
          <w:rFonts w:ascii="Times New Roman" w:hAnsi="Times New Roman"/>
          <w:sz w:val="28"/>
          <w:szCs w:val="28"/>
        </w:rPr>
        <w:t>обраний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колективом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8 -11 </w:t>
      </w:r>
      <w:proofErr w:type="spellStart"/>
      <w:r w:rsidRPr="00FA612B">
        <w:rPr>
          <w:rFonts w:ascii="Times New Roman" w:hAnsi="Times New Roman"/>
          <w:sz w:val="28"/>
          <w:szCs w:val="28"/>
        </w:rPr>
        <w:t>класів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школи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травні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1996 </w:t>
      </w:r>
      <w:proofErr w:type="spellStart"/>
      <w:r w:rsidRPr="00FA612B">
        <w:rPr>
          <w:rFonts w:ascii="Times New Roman" w:hAnsi="Times New Roman"/>
          <w:sz w:val="28"/>
          <w:szCs w:val="28"/>
        </w:rPr>
        <w:t>році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загальношкільною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Конференцією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bCs/>
          <w:iCs/>
          <w:sz w:val="28"/>
          <w:szCs w:val="28"/>
        </w:rPr>
        <w:t>2</w:t>
      </w:r>
      <w:r w:rsidRPr="00FA612B">
        <w:rPr>
          <w:rFonts w:ascii="Times New Roman" w:hAnsi="Times New Roman"/>
          <w:bCs/>
          <w:sz w:val="28"/>
          <w:szCs w:val="28"/>
        </w:rPr>
        <w:t>.</w:t>
      </w:r>
      <w:r w:rsidRPr="00FA6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612B">
        <w:rPr>
          <w:rFonts w:ascii="Times New Roman" w:hAnsi="Times New Roman"/>
          <w:sz w:val="28"/>
          <w:szCs w:val="28"/>
        </w:rPr>
        <w:t>Основна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мета </w:t>
      </w:r>
      <w:proofErr w:type="spellStart"/>
      <w:r w:rsidRPr="00FA612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612B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активну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життєву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позицію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12B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12B">
        <w:rPr>
          <w:rFonts w:ascii="Times New Roman" w:hAnsi="Times New Roman"/>
          <w:sz w:val="28"/>
          <w:szCs w:val="28"/>
        </w:rPr>
        <w:t>до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життя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bCs/>
          <w:iCs/>
          <w:sz w:val="28"/>
          <w:szCs w:val="28"/>
          <w:lang w:val="uk-UA"/>
        </w:rPr>
        <w:t xml:space="preserve">3. </w:t>
      </w:r>
      <w:r w:rsidRPr="00FA612B">
        <w:rPr>
          <w:rFonts w:ascii="Times New Roman" w:hAnsi="Times New Roman"/>
          <w:sz w:val="28"/>
          <w:szCs w:val="28"/>
          <w:lang w:val="uk-UA"/>
        </w:rPr>
        <w:t>Пріоритетним напрямком у роботі шкільного Сенату є розвиток національної самосвідомості кожного її члена в умовах демократизації та гуманізації сучасної школи.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bCs/>
          <w:iCs/>
          <w:sz w:val="28"/>
          <w:szCs w:val="28"/>
        </w:rPr>
        <w:t>4.</w:t>
      </w:r>
      <w:r w:rsidRPr="00FA612B">
        <w:rPr>
          <w:rFonts w:ascii="Times New Roman" w:hAnsi="Times New Roman"/>
          <w:sz w:val="28"/>
          <w:szCs w:val="28"/>
        </w:rPr>
        <w:t xml:space="preserve"> Символами </w:t>
      </w:r>
      <w:proofErr w:type="spellStart"/>
      <w:r w:rsidRPr="00FA612B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самоврядування</w:t>
      </w:r>
      <w:proofErr w:type="spellEnd"/>
      <w:proofErr w:type="gramStart"/>
      <w:r w:rsidRPr="00FA612B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FA612B" w:rsidRPr="00FA612B" w:rsidRDefault="00FA612B" w:rsidP="00FA612B">
      <w:pPr>
        <w:numPr>
          <w:ilvl w:val="0"/>
          <w:numId w:val="4"/>
        </w:numPr>
        <w:tabs>
          <w:tab w:val="clear" w:pos="70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гімн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„</w:t>
      </w:r>
      <w:r w:rsidRPr="00FA612B">
        <w:rPr>
          <w:rFonts w:ascii="Times New Roman" w:hAnsi="Times New Roman"/>
          <w:sz w:val="28"/>
          <w:szCs w:val="28"/>
          <w:lang w:val="uk-UA"/>
        </w:rPr>
        <w:t>Славетна</w:t>
      </w:r>
      <w:proofErr w:type="gramStart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sz w:val="28"/>
          <w:szCs w:val="28"/>
        </w:rPr>
        <w:t>'ятнашка</w:t>
      </w:r>
      <w:proofErr w:type="spellEnd"/>
      <w:r w:rsidRPr="00FA612B">
        <w:rPr>
          <w:rFonts w:ascii="Times New Roman" w:hAnsi="Times New Roman"/>
          <w:sz w:val="28"/>
          <w:szCs w:val="28"/>
        </w:rPr>
        <w:t>”</w:t>
      </w:r>
    </w:p>
    <w:p w:rsidR="00FA612B" w:rsidRPr="00FA612B" w:rsidRDefault="00FA612B" w:rsidP="00FA612B">
      <w:pPr>
        <w:numPr>
          <w:ilvl w:val="0"/>
          <w:numId w:val="4"/>
        </w:numPr>
        <w:tabs>
          <w:tab w:val="clear" w:pos="70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>герб</w:t>
      </w:r>
      <w:proofErr w:type="gramStart"/>
      <w:r w:rsidRPr="00FA612B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A612B">
        <w:rPr>
          <w:rFonts w:ascii="Times New Roman" w:hAnsi="Times New Roman"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sz w:val="28"/>
          <w:szCs w:val="28"/>
        </w:rPr>
        <w:t>'ятнашка</w:t>
      </w:r>
      <w:proofErr w:type="spellEnd"/>
      <w:r w:rsidRPr="00FA612B">
        <w:rPr>
          <w:rFonts w:ascii="Times New Roman" w:hAnsi="Times New Roman"/>
          <w:sz w:val="28"/>
          <w:szCs w:val="28"/>
        </w:rPr>
        <w:t>”</w:t>
      </w:r>
    </w:p>
    <w:p w:rsidR="00FA612B" w:rsidRPr="00FA612B" w:rsidRDefault="00FA612B" w:rsidP="00FA612B">
      <w:pPr>
        <w:numPr>
          <w:ilvl w:val="0"/>
          <w:numId w:val="4"/>
        </w:numPr>
        <w:tabs>
          <w:tab w:val="clear" w:pos="70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>прапор</w:t>
      </w:r>
      <w:proofErr w:type="gramStart"/>
      <w:r w:rsidRPr="00FA612B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A612B">
        <w:rPr>
          <w:rFonts w:ascii="Times New Roman" w:hAnsi="Times New Roman"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sz w:val="28"/>
          <w:szCs w:val="28"/>
        </w:rPr>
        <w:t>'ятнашка</w:t>
      </w:r>
      <w:proofErr w:type="spellEnd"/>
      <w:r w:rsidRPr="00FA612B">
        <w:rPr>
          <w:rFonts w:ascii="Times New Roman" w:hAnsi="Times New Roman"/>
          <w:sz w:val="28"/>
          <w:szCs w:val="28"/>
        </w:rPr>
        <w:t>”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FA612B">
        <w:rPr>
          <w:rFonts w:ascii="Times New Roman" w:hAnsi="Times New Roman"/>
          <w:iCs/>
          <w:sz w:val="28"/>
          <w:szCs w:val="28"/>
        </w:rPr>
        <w:t>. Герб та прапор</w:t>
      </w:r>
      <w:proofErr w:type="gramStart"/>
      <w:r w:rsidRPr="00FA612B">
        <w:rPr>
          <w:rFonts w:ascii="Times New Roman" w:hAnsi="Times New Roman"/>
          <w:iCs/>
          <w:sz w:val="28"/>
          <w:szCs w:val="28"/>
        </w:rPr>
        <w:t xml:space="preserve"> „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iCs/>
          <w:sz w:val="28"/>
          <w:szCs w:val="28"/>
        </w:rPr>
        <w:t>'ятнашка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>”</w:t>
      </w:r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являє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FA612B">
        <w:rPr>
          <w:rFonts w:ascii="Times New Roman" w:hAnsi="Times New Roman"/>
          <w:sz w:val="28"/>
          <w:szCs w:val="28"/>
        </w:rPr>
        <w:t>білий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фон, </w:t>
      </w:r>
      <w:proofErr w:type="spellStart"/>
      <w:r w:rsidRPr="00FA612B">
        <w:rPr>
          <w:rFonts w:ascii="Times New Roman" w:hAnsi="Times New Roman"/>
          <w:sz w:val="28"/>
          <w:szCs w:val="28"/>
        </w:rPr>
        <w:t>дитячу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гру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A612B">
        <w:rPr>
          <w:rFonts w:ascii="Times New Roman" w:hAnsi="Times New Roman"/>
          <w:sz w:val="28"/>
          <w:szCs w:val="28"/>
        </w:rPr>
        <w:t>П’ятнашка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”, голуб. </w:t>
      </w:r>
      <w:proofErr w:type="spellStart"/>
      <w:r w:rsidRPr="00FA612B">
        <w:rPr>
          <w:rFonts w:ascii="Times New Roman" w:hAnsi="Times New Roman"/>
          <w:sz w:val="28"/>
          <w:szCs w:val="28"/>
        </w:rPr>
        <w:t>Білий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фон </w:t>
      </w:r>
      <w:proofErr w:type="spellStart"/>
      <w:r w:rsidRPr="00FA612B">
        <w:rPr>
          <w:rFonts w:ascii="Times New Roman" w:hAnsi="Times New Roman"/>
          <w:sz w:val="28"/>
          <w:szCs w:val="28"/>
        </w:rPr>
        <w:t>означає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чистоту думки </w:t>
      </w:r>
      <w:proofErr w:type="spellStart"/>
      <w:r w:rsidRPr="00FA612B">
        <w:rPr>
          <w:rFonts w:ascii="Times New Roman" w:hAnsi="Times New Roman"/>
          <w:sz w:val="28"/>
          <w:szCs w:val="28"/>
        </w:rPr>
        <w:t>дитини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A612B">
        <w:rPr>
          <w:rFonts w:ascii="Times New Roman" w:hAnsi="Times New Roman"/>
          <w:sz w:val="28"/>
          <w:szCs w:val="28"/>
        </w:rPr>
        <w:t>вперше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приходить до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612B">
        <w:rPr>
          <w:rFonts w:ascii="Times New Roman" w:hAnsi="Times New Roman"/>
          <w:sz w:val="28"/>
          <w:szCs w:val="28"/>
        </w:rPr>
        <w:t>гра</w:t>
      </w:r>
      <w:proofErr w:type="spellEnd"/>
      <w:proofErr w:type="gramStart"/>
      <w:r w:rsidRPr="00FA612B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A612B">
        <w:rPr>
          <w:rFonts w:ascii="Times New Roman" w:hAnsi="Times New Roman"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sz w:val="28"/>
          <w:szCs w:val="28"/>
        </w:rPr>
        <w:t>’ятнашка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” – </w:t>
      </w:r>
      <w:proofErr w:type="spellStart"/>
      <w:r w:rsidRPr="00FA612B">
        <w:rPr>
          <w:rFonts w:ascii="Times New Roman" w:hAnsi="Times New Roman"/>
          <w:sz w:val="28"/>
          <w:szCs w:val="28"/>
        </w:rPr>
        <w:t>легке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: ми </w:t>
      </w:r>
      <w:proofErr w:type="spellStart"/>
      <w:r w:rsidRPr="00FA612B">
        <w:rPr>
          <w:rFonts w:ascii="Times New Roman" w:hAnsi="Times New Roman"/>
          <w:sz w:val="28"/>
          <w:szCs w:val="28"/>
        </w:rPr>
        <w:t>вчимося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граючись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без примусу; голуб – символ миру, </w:t>
      </w:r>
      <w:proofErr w:type="spellStart"/>
      <w:r w:rsidRPr="00FA612B">
        <w:rPr>
          <w:rFonts w:ascii="Times New Roman" w:hAnsi="Times New Roman"/>
          <w:sz w:val="28"/>
          <w:szCs w:val="28"/>
        </w:rPr>
        <w:t>взаєморозуміння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12B">
        <w:rPr>
          <w:rFonts w:ascii="Times New Roman" w:hAnsi="Times New Roman"/>
          <w:sz w:val="28"/>
          <w:szCs w:val="28"/>
        </w:rPr>
        <w:t>взаємоповаги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між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дітьми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учнями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A612B">
        <w:rPr>
          <w:rFonts w:ascii="Times New Roman" w:hAnsi="Times New Roman"/>
          <w:iCs/>
          <w:sz w:val="28"/>
          <w:szCs w:val="28"/>
          <w:lang w:val="uk-UA"/>
        </w:rPr>
        <w:t>6</w:t>
      </w:r>
      <w:r w:rsidRPr="00FA612B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Гімн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„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Славетна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П'ятнашка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” – </w:t>
      </w:r>
      <w:proofErr w:type="spellStart"/>
      <w:proofErr w:type="gramStart"/>
      <w:r w:rsidRPr="00FA61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iCs/>
          <w:sz w:val="28"/>
          <w:szCs w:val="28"/>
        </w:rPr>
        <w:t>існя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на слова   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випускника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2004 р. 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Москаленко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Олега.</w:t>
      </w:r>
    </w:p>
    <w:p w:rsidR="00FA612B" w:rsidRPr="00FA612B" w:rsidRDefault="00FA612B" w:rsidP="00FA612B">
      <w:pPr>
        <w:pStyle w:val="3"/>
        <w:ind w:firstLine="709"/>
        <w:rPr>
          <w:i/>
          <w:iCs/>
          <w:sz w:val="28"/>
          <w:szCs w:val="28"/>
          <w:u w:val="single"/>
          <w:lang w:val="ru-RU"/>
        </w:rPr>
      </w:pPr>
      <w:r w:rsidRPr="00FA612B">
        <w:rPr>
          <w:iCs/>
          <w:sz w:val="28"/>
          <w:szCs w:val="28"/>
        </w:rPr>
        <w:t xml:space="preserve">7. </w:t>
      </w:r>
      <w:r w:rsidRPr="00FA612B">
        <w:rPr>
          <w:b w:val="0"/>
          <w:iCs/>
          <w:sz w:val="28"/>
          <w:szCs w:val="28"/>
        </w:rPr>
        <w:t xml:space="preserve">Інформаційним забезпеченням є газета </w:t>
      </w:r>
      <w:proofErr w:type="spellStart"/>
      <w:r w:rsidRPr="00FA612B">
        <w:rPr>
          <w:b w:val="0"/>
          <w:iCs/>
          <w:sz w:val="28"/>
          <w:szCs w:val="28"/>
        </w:rPr>
        <w:t>„П’ятнашка”</w:t>
      </w:r>
      <w:proofErr w:type="spellEnd"/>
      <w:r w:rsidRPr="00FA612B">
        <w:rPr>
          <w:b w:val="0"/>
          <w:iCs/>
          <w:sz w:val="28"/>
          <w:szCs w:val="28"/>
        </w:rPr>
        <w:t>, яка друкується 1 раз на рік, ІПП «Мрія-1»</w:t>
      </w:r>
      <w:r w:rsidRPr="00FA612B">
        <w:rPr>
          <w:b w:val="0"/>
          <w:iCs/>
          <w:sz w:val="28"/>
          <w:szCs w:val="28"/>
          <w:lang w:val="ru-RU"/>
        </w:rPr>
        <w:t xml:space="preserve">  </w:t>
      </w:r>
      <w:proofErr w:type="spellStart"/>
      <w:r w:rsidRPr="00FA612B">
        <w:rPr>
          <w:b w:val="0"/>
          <w:iCs/>
          <w:sz w:val="28"/>
          <w:szCs w:val="28"/>
          <w:lang w:val="ru-RU"/>
        </w:rPr>
        <w:t>свідоцтво</w:t>
      </w:r>
      <w:proofErr w:type="spellEnd"/>
      <w:r w:rsidRPr="00FA612B">
        <w:rPr>
          <w:b w:val="0"/>
          <w:iCs/>
          <w:sz w:val="28"/>
          <w:szCs w:val="28"/>
          <w:lang w:val="ru-RU"/>
        </w:rPr>
        <w:t xml:space="preserve"> про </w:t>
      </w:r>
      <w:proofErr w:type="spellStart"/>
      <w:r w:rsidRPr="00FA612B">
        <w:rPr>
          <w:b w:val="0"/>
          <w:iCs/>
          <w:sz w:val="28"/>
          <w:szCs w:val="28"/>
          <w:lang w:val="ru-RU"/>
        </w:rPr>
        <w:t>реєстрацію</w:t>
      </w:r>
      <w:proofErr w:type="spellEnd"/>
      <w:r w:rsidRPr="00FA612B">
        <w:rPr>
          <w:b w:val="0"/>
          <w:iCs/>
          <w:sz w:val="28"/>
          <w:szCs w:val="28"/>
          <w:lang w:val="ru-RU"/>
        </w:rPr>
        <w:t xml:space="preserve"> СМ № 26 </w:t>
      </w:r>
      <w:proofErr w:type="spellStart"/>
      <w:r w:rsidRPr="00FA612B">
        <w:rPr>
          <w:b w:val="0"/>
          <w:iCs/>
          <w:sz w:val="28"/>
          <w:szCs w:val="28"/>
          <w:lang w:val="ru-RU"/>
        </w:rPr>
        <w:t>від</w:t>
      </w:r>
      <w:proofErr w:type="spellEnd"/>
      <w:r w:rsidRPr="00FA612B">
        <w:rPr>
          <w:b w:val="0"/>
          <w:iCs/>
          <w:sz w:val="28"/>
          <w:szCs w:val="28"/>
          <w:lang w:val="ru-RU"/>
        </w:rPr>
        <w:t xml:space="preserve"> 26 лютого 1999р.</w:t>
      </w:r>
    </w:p>
    <w:p w:rsidR="00FA612B" w:rsidRPr="00FA612B" w:rsidRDefault="00FA612B" w:rsidP="00FA612B">
      <w:pPr>
        <w:pStyle w:val="3"/>
        <w:ind w:firstLine="709"/>
        <w:rPr>
          <w:b w:val="0"/>
          <w:iCs/>
          <w:sz w:val="28"/>
          <w:szCs w:val="28"/>
        </w:rPr>
      </w:pPr>
      <w:r w:rsidRPr="00FA612B">
        <w:rPr>
          <w:b w:val="0"/>
          <w:sz w:val="28"/>
          <w:szCs w:val="28"/>
        </w:rPr>
        <w:t xml:space="preserve">Найвищім органом самоврядування учнів – Шкільного Сенату  - є загальношкільна Конференція учнів, яка скликається раз на рік, де присутні учні 8-11 класів і вчителі. Вищим органом Класних Сенатів є класні збори, які відбуваються 1 раз на рік за присутності  членів шкільного Сенату. 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iCs/>
          <w:sz w:val="28"/>
          <w:szCs w:val="28"/>
        </w:rPr>
        <w:t>Учнівське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самоврядування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612B">
        <w:rPr>
          <w:rFonts w:ascii="Times New Roman" w:hAnsi="Times New Roman"/>
          <w:sz w:val="28"/>
          <w:szCs w:val="28"/>
        </w:rPr>
        <w:t>це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співпраця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612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верхньої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палати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– 1 раз на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м</w:t>
      </w:r>
      <w:proofErr w:type="gramEnd"/>
      <w:r w:rsidRPr="00FA612B">
        <w:rPr>
          <w:rFonts w:ascii="Times New Roman" w:hAnsi="Times New Roman"/>
          <w:sz w:val="28"/>
          <w:szCs w:val="28"/>
        </w:rPr>
        <w:t>ісяць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612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нижньої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палати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– 1 раз на </w:t>
      </w:r>
      <w:proofErr w:type="spellStart"/>
      <w:r w:rsidRPr="00FA612B">
        <w:rPr>
          <w:rFonts w:ascii="Times New Roman" w:hAnsi="Times New Roman"/>
          <w:sz w:val="28"/>
          <w:szCs w:val="28"/>
        </w:rPr>
        <w:t>чверть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612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верхньої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палати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(</w:t>
      </w:r>
      <w:r w:rsidRPr="00FA612B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FA612B">
        <w:rPr>
          <w:rFonts w:ascii="Times New Roman" w:hAnsi="Times New Roman"/>
          <w:sz w:val="28"/>
          <w:szCs w:val="28"/>
        </w:rPr>
        <w:t>кільний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Сенат) – 1 раз на </w:t>
      </w:r>
      <w:proofErr w:type="spellStart"/>
      <w:r w:rsidRPr="00FA612B">
        <w:rPr>
          <w:rFonts w:ascii="Times New Roman" w:hAnsi="Times New Roman"/>
          <w:sz w:val="28"/>
          <w:szCs w:val="28"/>
        </w:rPr>
        <w:t>тиждень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612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нижньої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палати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612B">
        <w:rPr>
          <w:rFonts w:ascii="Times New Roman" w:hAnsi="Times New Roman"/>
          <w:sz w:val="28"/>
          <w:szCs w:val="28"/>
        </w:rPr>
        <w:t>Класний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Сенат) – 1 раз на </w:t>
      </w:r>
      <w:proofErr w:type="spellStart"/>
      <w:r w:rsidRPr="00FA612B">
        <w:rPr>
          <w:rFonts w:ascii="Times New Roman" w:hAnsi="Times New Roman"/>
          <w:sz w:val="28"/>
          <w:szCs w:val="28"/>
        </w:rPr>
        <w:t>тиждень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iCs/>
          <w:sz w:val="28"/>
          <w:szCs w:val="28"/>
        </w:rPr>
        <w:t>Навчання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проводить</w:t>
      </w:r>
      <w:r w:rsidRPr="00FA612B">
        <w:rPr>
          <w:rFonts w:ascii="Times New Roman" w:hAnsi="Times New Roman"/>
          <w:sz w:val="28"/>
          <w:szCs w:val="28"/>
        </w:rPr>
        <w:t xml:space="preserve"> куратор педагог - 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організатор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612B">
        <w:rPr>
          <w:rFonts w:ascii="Times New Roman" w:hAnsi="Times New Roman"/>
          <w:iCs/>
          <w:sz w:val="28"/>
          <w:szCs w:val="28"/>
        </w:rPr>
        <w:t>Засідання</w:t>
      </w:r>
      <w:proofErr w:type="spellEnd"/>
      <w:r w:rsidRPr="00FA61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iCs/>
          <w:sz w:val="28"/>
          <w:szCs w:val="28"/>
        </w:rPr>
        <w:t>проводять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– психолог, заступник директора </w:t>
      </w:r>
      <w:proofErr w:type="spellStart"/>
      <w:r w:rsidRPr="00FA612B">
        <w:rPr>
          <w:rFonts w:ascii="Times New Roman" w:hAnsi="Times New Roman"/>
          <w:sz w:val="28"/>
          <w:szCs w:val="28"/>
        </w:rPr>
        <w:t>з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роботи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12B">
        <w:rPr>
          <w:rFonts w:ascii="Times New Roman" w:hAnsi="Times New Roman"/>
          <w:sz w:val="28"/>
          <w:szCs w:val="28"/>
        </w:rPr>
        <w:t>вчителі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</w:rPr>
        <w:t xml:space="preserve"> </w:t>
      </w:r>
      <w:r w:rsidRPr="00FA612B">
        <w:rPr>
          <w:rFonts w:ascii="Times New Roman" w:hAnsi="Times New Roman"/>
          <w:sz w:val="28"/>
          <w:szCs w:val="28"/>
          <w:lang w:val="uk-UA"/>
        </w:rPr>
        <w:tab/>
      </w:r>
      <w:r w:rsidRPr="00FA612B">
        <w:rPr>
          <w:rFonts w:ascii="Times New Roman" w:hAnsi="Times New Roman"/>
          <w:sz w:val="28"/>
          <w:szCs w:val="28"/>
        </w:rPr>
        <w:t xml:space="preserve">Члени </w:t>
      </w:r>
      <w:r w:rsidRPr="00FA612B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FA612B">
        <w:rPr>
          <w:rFonts w:ascii="Times New Roman" w:hAnsi="Times New Roman"/>
          <w:sz w:val="28"/>
          <w:szCs w:val="28"/>
        </w:rPr>
        <w:t>кільного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Сенату у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своїй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роботі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керуються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r w:rsidRPr="00FA612B">
        <w:rPr>
          <w:rFonts w:ascii="Times New Roman" w:hAnsi="Times New Roman"/>
          <w:sz w:val="28"/>
          <w:szCs w:val="28"/>
          <w:lang w:val="uk-UA"/>
        </w:rPr>
        <w:t>Статут</w:t>
      </w:r>
      <w:proofErr w:type="spellStart"/>
      <w:r w:rsidRPr="00FA612B">
        <w:rPr>
          <w:rFonts w:ascii="Times New Roman" w:hAnsi="Times New Roman"/>
          <w:sz w:val="28"/>
          <w:szCs w:val="28"/>
        </w:rPr>
        <w:t>ом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школи</w:t>
      </w:r>
      <w:proofErr w:type="spellEnd"/>
      <w:r w:rsidRPr="00FA612B">
        <w:rPr>
          <w:rFonts w:ascii="Times New Roman" w:hAnsi="Times New Roman"/>
          <w:sz w:val="28"/>
          <w:szCs w:val="28"/>
        </w:rPr>
        <w:t>;</w:t>
      </w:r>
      <w:r w:rsidRPr="00FA612B">
        <w:rPr>
          <w:rFonts w:ascii="Times New Roman" w:hAnsi="Times New Roman"/>
          <w:sz w:val="28"/>
          <w:szCs w:val="28"/>
          <w:lang w:val="uk-UA"/>
        </w:rPr>
        <w:t xml:space="preserve"> Статутом шкільного Сенату.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До складу </w:t>
      </w:r>
      <w:proofErr w:type="spellStart"/>
      <w:r w:rsidRPr="00FA612B">
        <w:rPr>
          <w:rFonts w:ascii="Times New Roman" w:hAnsi="Times New Roman"/>
          <w:sz w:val="28"/>
          <w:szCs w:val="28"/>
        </w:rPr>
        <w:t>членів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входить 9 палат: палата „</w:t>
      </w:r>
      <w:proofErr w:type="spellStart"/>
      <w:r w:rsidRPr="00FA612B">
        <w:rPr>
          <w:rFonts w:ascii="Times New Roman" w:hAnsi="Times New Roman"/>
          <w:sz w:val="28"/>
          <w:szCs w:val="28"/>
        </w:rPr>
        <w:t>Знання</w:t>
      </w:r>
      <w:proofErr w:type="spellEnd"/>
      <w:r w:rsidRPr="00FA612B">
        <w:rPr>
          <w:rFonts w:ascii="Times New Roman" w:hAnsi="Times New Roman"/>
          <w:sz w:val="28"/>
          <w:szCs w:val="28"/>
        </w:rPr>
        <w:t>”, палата „</w:t>
      </w:r>
      <w:proofErr w:type="spellStart"/>
      <w:r w:rsidRPr="00FA612B">
        <w:rPr>
          <w:rFonts w:ascii="Times New Roman" w:hAnsi="Times New Roman"/>
          <w:sz w:val="28"/>
          <w:szCs w:val="28"/>
        </w:rPr>
        <w:t>Дисципліна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порядку”, палата „</w:t>
      </w:r>
      <w:proofErr w:type="spellStart"/>
      <w:r w:rsidRPr="00FA612B">
        <w:rPr>
          <w:rFonts w:ascii="Times New Roman" w:hAnsi="Times New Roman"/>
          <w:sz w:val="28"/>
          <w:szCs w:val="28"/>
        </w:rPr>
        <w:t>Суспільно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612B">
        <w:rPr>
          <w:rFonts w:ascii="Times New Roman" w:hAnsi="Times New Roman"/>
          <w:sz w:val="28"/>
          <w:szCs w:val="28"/>
        </w:rPr>
        <w:t>корисних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справ”, палата „Живи, </w:t>
      </w:r>
      <w:proofErr w:type="spellStart"/>
      <w:r w:rsidRPr="00FA612B">
        <w:rPr>
          <w:rFonts w:ascii="Times New Roman" w:hAnsi="Times New Roman"/>
          <w:sz w:val="28"/>
          <w:szCs w:val="28"/>
        </w:rPr>
        <w:t>книго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”, палата „ </w:t>
      </w:r>
      <w:proofErr w:type="spellStart"/>
      <w:r w:rsidRPr="00FA612B">
        <w:rPr>
          <w:rFonts w:ascii="Times New Roman" w:hAnsi="Times New Roman"/>
          <w:sz w:val="28"/>
          <w:szCs w:val="28"/>
        </w:rPr>
        <w:t>Прес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- центр”, палата „</w:t>
      </w:r>
      <w:proofErr w:type="spellStart"/>
      <w:r w:rsidRPr="00FA61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A612B">
        <w:rPr>
          <w:rFonts w:ascii="Times New Roman" w:hAnsi="Times New Roman"/>
          <w:sz w:val="28"/>
          <w:szCs w:val="28"/>
        </w:rPr>
        <w:t>”, палата „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Ц</w:t>
      </w:r>
      <w:proofErr w:type="gramEnd"/>
      <w:r w:rsidRPr="00FA612B">
        <w:rPr>
          <w:rFonts w:ascii="Times New Roman" w:hAnsi="Times New Roman"/>
          <w:sz w:val="28"/>
          <w:szCs w:val="28"/>
        </w:rPr>
        <w:t>ікавих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справ”, палата „Рада </w:t>
      </w:r>
      <w:proofErr w:type="spellStart"/>
      <w:r w:rsidRPr="00FA612B">
        <w:rPr>
          <w:rFonts w:ascii="Times New Roman" w:hAnsi="Times New Roman"/>
          <w:sz w:val="28"/>
          <w:szCs w:val="28"/>
        </w:rPr>
        <w:t>вожатих</w:t>
      </w:r>
      <w:proofErr w:type="spellEnd"/>
      <w:r w:rsidRPr="00FA612B">
        <w:rPr>
          <w:rFonts w:ascii="Times New Roman" w:hAnsi="Times New Roman"/>
          <w:sz w:val="28"/>
          <w:szCs w:val="28"/>
        </w:rPr>
        <w:t>”, палата „</w:t>
      </w:r>
      <w:proofErr w:type="spellStart"/>
      <w:r w:rsidRPr="00FA612B">
        <w:rPr>
          <w:rFonts w:ascii="Times New Roman" w:hAnsi="Times New Roman"/>
          <w:sz w:val="28"/>
          <w:szCs w:val="28"/>
        </w:rPr>
        <w:t>Піонер</w:t>
      </w:r>
      <w:proofErr w:type="spellEnd"/>
      <w:r w:rsidRPr="00FA612B">
        <w:rPr>
          <w:rFonts w:ascii="Times New Roman" w:hAnsi="Times New Roman"/>
          <w:sz w:val="28"/>
          <w:szCs w:val="28"/>
        </w:rPr>
        <w:t>”.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lastRenderedPageBreak/>
        <w:t>Палата „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Знання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>”:</w:t>
      </w:r>
    </w:p>
    <w:p w:rsidR="00FA612B" w:rsidRPr="00FA612B" w:rsidRDefault="00FA612B" w:rsidP="00FA612B">
      <w:pPr>
        <w:numPr>
          <w:ilvl w:val="0"/>
          <w:numId w:val="5"/>
        </w:numPr>
        <w:tabs>
          <w:tab w:val="clear" w:pos="70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бере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активну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FA612B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потреби </w:t>
      </w:r>
      <w:proofErr w:type="gramStart"/>
      <w:r w:rsidRPr="00FA612B">
        <w:rPr>
          <w:rFonts w:ascii="Times New Roman" w:hAnsi="Times New Roman"/>
          <w:sz w:val="28"/>
          <w:szCs w:val="28"/>
        </w:rPr>
        <w:t>кожного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612B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знань</w:t>
      </w:r>
      <w:proofErr w:type="spellEnd"/>
      <w:r w:rsidRPr="00FA612B">
        <w:rPr>
          <w:rFonts w:ascii="Times New Roman" w:hAnsi="Times New Roman"/>
          <w:sz w:val="28"/>
          <w:szCs w:val="28"/>
        </w:rPr>
        <w:t>;</w:t>
      </w:r>
    </w:p>
    <w:p w:rsidR="00FA612B" w:rsidRPr="00FA612B" w:rsidRDefault="00FA612B" w:rsidP="00FA612B">
      <w:pPr>
        <w:numPr>
          <w:ilvl w:val="0"/>
          <w:numId w:val="5"/>
        </w:numPr>
        <w:tabs>
          <w:tab w:val="clear" w:pos="70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організує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групи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взаємодопомоги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612B">
        <w:rPr>
          <w:rFonts w:ascii="Times New Roman" w:hAnsi="Times New Roman"/>
          <w:sz w:val="28"/>
          <w:szCs w:val="28"/>
        </w:rPr>
        <w:t>навчанні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A612B">
        <w:rPr>
          <w:rFonts w:ascii="Times New Roman" w:hAnsi="Times New Roman"/>
          <w:sz w:val="28"/>
          <w:szCs w:val="28"/>
        </w:rPr>
        <w:t>консультанті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 xml:space="preserve"> за предметами;</w:t>
      </w:r>
    </w:p>
    <w:p w:rsidR="00FA612B" w:rsidRPr="00FA612B" w:rsidRDefault="00FA612B" w:rsidP="00FA612B">
      <w:pPr>
        <w:numPr>
          <w:ilvl w:val="0"/>
          <w:numId w:val="5"/>
        </w:numPr>
        <w:tabs>
          <w:tab w:val="clear" w:pos="70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sz w:val="28"/>
          <w:szCs w:val="28"/>
        </w:rPr>
        <w:t>ідтримує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бібліотекою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t>Палата</w:t>
      </w:r>
      <w:proofErr w:type="gramStart"/>
      <w:r w:rsidRPr="00FA612B">
        <w:rPr>
          <w:rFonts w:ascii="Times New Roman" w:hAnsi="Times New Roman"/>
          <w:b/>
          <w:iCs/>
          <w:sz w:val="28"/>
          <w:szCs w:val="28"/>
        </w:rPr>
        <w:t xml:space="preserve"> „Р</w:t>
      </w:r>
      <w:proofErr w:type="gramEnd"/>
      <w:r w:rsidRPr="00FA612B">
        <w:rPr>
          <w:rFonts w:ascii="Times New Roman" w:hAnsi="Times New Roman"/>
          <w:b/>
          <w:iCs/>
          <w:sz w:val="28"/>
          <w:szCs w:val="28"/>
        </w:rPr>
        <w:t xml:space="preserve">ади 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вожатих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>”:</w:t>
      </w:r>
    </w:p>
    <w:p w:rsidR="00FA612B" w:rsidRPr="00FA612B" w:rsidRDefault="00FA612B" w:rsidP="00FA612B">
      <w:pPr>
        <w:numPr>
          <w:ilvl w:val="0"/>
          <w:numId w:val="6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доступу </w:t>
      </w:r>
      <w:proofErr w:type="spellStart"/>
      <w:r w:rsidRPr="00FA612B">
        <w:rPr>
          <w:rFonts w:ascii="Times New Roman" w:hAnsi="Times New Roman"/>
          <w:sz w:val="28"/>
          <w:szCs w:val="28"/>
        </w:rPr>
        <w:t>молодших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школярі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>;</w:t>
      </w:r>
    </w:p>
    <w:p w:rsidR="00FA612B" w:rsidRPr="00FA612B" w:rsidRDefault="00FA612B" w:rsidP="00FA612B">
      <w:pPr>
        <w:numPr>
          <w:ilvl w:val="0"/>
          <w:numId w:val="6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організує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акції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милосердя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12B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посильну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шефську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t>Палата „</w:t>
      </w:r>
      <w:r w:rsidRPr="00FA612B">
        <w:rPr>
          <w:rFonts w:ascii="Times New Roman" w:hAnsi="Times New Roman"/>
          <w:b/>
          <w:iCs/>
          <w:sz w:val="28"/>
          <w:szCs w:val="28"/>
          <w:lang w:val="uk-UA"/>
        </w:rPr>
        <w:t>Меді</w:t>
      </w:r>
      <w:proofErr w:type="gramStart"/>
      <w:r w:rsidRPr="00FA612B">
        <w:rPr>
          <w:rFonts w:ascii="Times New Roman" w:hAnsi="Times New Roman"/>
          <w:b/>
          <w:iCs/>
          <w:sz w:val="28"/>
          <w:szCs w:val="28"/>
          <w:lang w:val="uk-UA"/>
        </w:rPr>
        <w:t>а</w:t>
      </w:r>
      <w:r w:rsidRPr="00FA612B">
        <w:rPr>
          <w:rFonts w:ascii="Times New Roman" w:hAnsi="Times New Roman"/>
          <w:b/>
          <w:iCs/>
          <w:sz w:val="28"/>
          <w:szCs w:val="28"/>
        </w:rPr>
        <w:t>-центр</w:t>
      </w:r>
      <w:proofErr w:type="gramEnd"/>
      <w:r w:rsidRPr="00FA612B">
        <w:rPr>
          <w:rFonts w:ascii="Times New Roman" w:hAnsi="Times New Roman"/>
          <w:b/>
          <w:iCs/>
          <w:sz w:val="28"/>
          <w:szCs w:val="28"/>
        </w:rPr>
        <w:t>”:</w:t>
      </w:r>
    </w:p>
    <w:p w:rsidR="00FA612B" w:rsidRPr="00FA612B" w:rsidRDefault="00FA612B" w:rsidP="00FA612B">
      <w:pPr>
        <w:numPr>
          <w:ilvl w:val="0"/>
          <w:numId w:val="7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612B">
        <w:rPr>
          <w:rFonts w:ascii="Times New Roman" w:hAnsi="Times New Roman"/>
          <w:sz w:val="28"/>
          <w:szCs w:val="28"/>
        </w:rPr>
        <w:t>випуск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газети</w:t>
      </w:r>
      <w:proofErr w:type="spellEnd"/>
      <w:proofErr w:type="gramStart"/>
      <w:r w:rsidRPr="00FA612B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A612B">
        <w:rPr>
          <w:rFonts w:ascii="Times New Roman" w:hAnsi="Times New Roman"/>
          <w:sz w:val="28"/>
          <w:szCs w:val="28"/>
        </w:rPr>
        <w:t>П</w:t>
      </w:r>
      <w:proofErr w:type="gramEnd"/>
      <w:r w:rsidRPr="00FA612B">
        <w:rPr>
          <w:rFonts w:ascii="Times New Roman" w:hAnsi="Times New Roman"/>
          <w:sz w:val="28"/>
          <w:szCs w:val="28"/>
        </w:rPr>
        <w:t>’ятнашка</w:t>
      </w:r>
      <w:proofErr w:type="spellEnd"/>
      <w:r w:rsidRPr="00FA612B">
        <w:rPr>
          <w:rFonts w:ascii="Times New Roman" w:hAnsi="Times New Roman"/>
          <w:sz w:val="28"/>
          <w:szCs w:val="28"/>
        </w:rPr>
        <w:t>”.</w:t>
      </w:r>
    </w:p>
    <w:p w:rsidR="00FA612B" w:rsidRPr="00FA612B" w:rsidRDefault="00FA612B" w:rsidP="00FA612B">
      <w:pPr>
        <w:numPr>
          <w:ilvl w:val="0"/>
          <w:numId w:val="7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12B">
        <w:rPr>
          <w:rFonts w:ascii="Times New Roman" w:hAnsi="Times New Roman"/>
          <w:sz w:val="28"/>
          <w:szCs w:val="28"/>
        </w:rPr>
        <w:t>за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A612B">
        <w:rPr>
          <w:rFonts w:ascii="Times New Roman" w:hAnsi="Times New Roman"/>
          <w:sz w:val="28"/>
          <w:szCs w:val="28"/>
        </w:rPr>
        <w:t>юнкорів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numPr>
          <w:ilvl w:val="0"/>
          <w:numId w:val="7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створює мультимедійні презентації, фото та відео звіти.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t>Палата „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Дисципліна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 xml:space="preserve"> порядок”:</w:t>
      </w:r>
    </w:p>
    <w:p w:rsidR="00FA612B" w:rsidRPr="00FA612B" w:rsidRDefault="00FA612B" w:rsidP="00FA612B">
      <w:pPr>
        <w:numPr>
          <w:ilvl w:val="0"/>
          <w:numId w:val="8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612B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12B">
        <w:rPr>
          <w:rFonts w:ascii="Times New Roman" w:hAnsi="Times New Roman"/>
          <w:sz w:val="28"/>
          <w:szCs w:val="28"/>
        </w:rPr>
        <w:t>по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школі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numPr>
          <w:ilvl w:val="0"/>
          <w:numId w:val="8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веде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пропаганду </w:t>
      </w:r>
      <w:proofErr w:type="gramStart"/>
      <w:r w:rsidRPr="00FA612B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FA612B">
        <w:rPr>
          <w:rFonts w:ascii="Times New Roman" w:hAnsi="Times New Roman"/>
          <w:sz w:val="28"/>
          <w:szCs w:val="28"/>
        </w:rPr>
        <w:t>життя</w:t>
      </w:r>
      <w:proofErr w:type="spellEnd"/>
      <w:r w:rsidRPr="00FA612B">
        <w:rPr>
          <w:rFonts w:ascii="Times New Roman" w:hAnsi="Times New Roman"/>
          <w:sz w:val="28"/>
          <w:szCs w:val="28"/>
        </w:rPr>
        <w:t>;</w:t>
      </w:r>
    </w:p>
    <w:p w:rsidR="00FA612B" w:rsidRPr="00FA612B" w:rsidRDefault="00FA612B" w:rsidP="00FA612B">
      <w:pPr>
        <w:numPr>
          <w:ilvl w:val="0"/>
          <w:numId w:val="8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організує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вс</w:t>
      </w:r>
      <w:proofErr w:type="gramEnd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види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суспільно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корисної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t>Палата „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Суспільно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 xml:space="preserve"> – 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корисних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 xml:space="preserve"> справ”:</w:t>
      </w:r>
    </w:p>
    <w:p w:rsidR="00FA612B" w:rsidRPr="00FA612B" w:rsidRDefault="00FA612B" w:rsidP="00FA612B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612B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творчої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працелюбної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t>Палата</w:t>
      </w:r>
      <w:proofErr w:type="gramStart"/>
      <w:r w:rsidRPr="00FA612B">
        <w:rPr>
          <w:rFonts w:ascii="Times New Roman" w:hAnsi="Times New Roman"/>
          <w:b/>
          <w:iCs/>
          <w:sz w:val="28"/>
          <w:szCs w:val="28"/>
        </w:rPr>
        <w:t xml:space="preserve"> „Ж</w:t>
      </w:r>
      <w:proofErr w:type="gramEnd"/>
      <w:r w:rsidRPr="00FA612B">
        <w:rPr>
          <w:rFonts w:ascii="Times New Roman" w:hAnsi="Times New Roman"/>
          <w:b/>
          <w:iCs/>
          <w:sz w:val="28"/>
          <w:szCs w:val="28"/>
        </w:rPr>
        <w:t xml:space="preserve">иви, 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книго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>”:</w:t>
      </w:r>
    </w:p>
    <w:p w:rsidR="00FA612B" w:rsidRPr="00FA612B" w:rsidRDefault="00FA612B" w:rsidP="00FA612B">
      <w:pPr>
        <w:numPr>
          <w:ilvl w:val="0"/>
          <w:numId w:val="10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вивчає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нахили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12B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numPr>
          <w:ilvl w:val="0"/>
          <w:numId w:val="10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FA612B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12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щодо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життя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numPr>
          <w:ilvl w:val="0"/>
          <w:numId w:val="10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співпрацює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бібліотекою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t>Палата „</w:t>
      </w:r>
      <w:proofErr w:type="spellStart"/>
      <w:r w:rsidRPr="00FA612B">
        <w:rPr>
          <w:rFonts w:ascii="Times New Roman" w:hAnsi="Times New Roman"/>
          <w:b/>
          <w:iCs/>
          <w:sz w:val="28"/>
          <w:szCs w:val="28"/>
        </w:rPr>
        <w:t>Здоров’я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>”:</w:t>
      </w:r>
    </w:p>
    <w:p w:rsidR="00FA612B" w:rsidRPr="00FA612B" w:rsidRDefault="00FA612B" w:rsidP="00FA612B">
      <w:pPr>
        <w:numPr>
          <w:ilvl w:val="0"/>
          <w:numId w:val="11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12B">
        <w:rPr>
          <w:rFonts w:ascii="Times New Roman" w:hAnsi="Times New Roman"/>
          <w:sz w:val="28"/>
          <w:szCs w:val="28"/>
        </w:rPr>
        <w:t>за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спортивно – </w:t>
      </w:r>
      <w:proofErr w:type="spellStart"/>
      <w:r w:rsidRPr="00FA612B">
        <w:rPr>
          <w:rFonts w:ascii="Times New Roman" w:hAnsi="Times New Roman"/>
          <w:sz w:val="28"/>
          <w:szCs w:val="28"/>
        </w:rPr>
        <w:t>масову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12B">
        <w:rPr>
          <w:rFonts w:ascii="Times New Roman" w:hAnsi="Times New Roman"/>
          <w:sz w:val="28"/>
          <w:szCs w:val="28"/>
        </w:rPr>
        <w:t>оздоровчу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роботу.</w:t>
      </w:r>
    </w:p>
    <w:p w:rsidR="00FA612B" w:rsidRPr="00FA612B" w:rsidRDefault="00FA612B" w:rsidP="00FA612B">
      <w:pPr>
        <w:numPr>
          <w:ilvl w:val="0"/>
          <w:numId w:val="11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аналізує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A612B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секцій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A612B">
        <w:rPr>
          <w:rFonts w:ascii="Times New Roman" w:hAnsi="Times New Roman"/>
          <w:b/>
          <w:iCs/>
          <w:sz w:val="28"/>
          <w:szCs w:val="28"/>
        </w:rPr>
        <w:t>Палата „</w:t>
      </w:r>
      <w:proofErr w:type="spellStart"/>
      <w:proofErr w:type="gramStart"/>
      <w:r w:rsidRPr="00FA612B">
        <w:rPr>
          <w:rFonts w:ascii="Times New Roman" w:hAnsi="Times New Roman"/>
          <w:b/>
          <w:iCs/>
          <w:sz w:val="28"/>
          <w:szCs w:val="28"/>
        </w:rPr>
        <w:t>Ц</w:t>
      </w:r>
      <w:proofErr w:type="gramEnd"/>
      <w:r w:rsidRPr="00FA612B">
        <w:rPr>
          <w:rFonts w:ascii="Times New Roman" w:hAnsi="Times New Roman"/>
          <w:b/>
          <w:iCs/>
          <w:sz w:val="28"/>
          <w:szCs w:val="28"/>
        </w:rPr>
        <w:t>ікавих</w:t>
      </w:r>
      <w:proofErr w:type="spellEnd"/>
      <w:r w:rsidRPr="00FA612B">
        <w:rPr>
          <w:rFonts w:ascii="Times New Roman" w:hAnsi="Times New Roman"/>
          <w:b/>
          <w:iCs/>
          <w:sz w:val="28"/>
          <w:szCs w:val="28"/>
        </w:rPr>
        <w:t xml:space="preserve"> справ”:</w:t>
      </w:r>
    </w:p>
    <w:p w:rsidR="00FA612B" w:rsidRPr="00FA612B" w:rsidRDefault="00FA612B" w:rsidP="00FA612B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FA612B">
        <w:rPr>
          <w:rFonts w:ascii="Times New Roman" w:hAnsi="Times New Roman"/>
          <w:sz w:val="28"/>
          <w:szCs w:val="28"/>
        </w:rPr>
        <w:t>гурткі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 xml:space="preserve"> та культурно – </w:t>
      </w:r>
      <w:proofErr w:type="spellStart"/>
      <w:r w:rsidRPr="00FA612B">
        <w:rPr>
          <w:rFonts w:ascii="Times New Roman" w:hAnsi="Times New Roman"/>
          <w:sz w:val="28"/>
          <w:szCs w:val="28"/>
        </w:rPr>
        <w:t>масове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pStyle w:val="1"/>
        <w:ind w:firstLine="709"/>
        <w:jc w:val="both"/>
        <w:rPr>
          <w:i w:val="0"/>
          <w:sz w:val="28"/>
          <w:szCs w:val="28"/>
        </w:rPr>
      </w:pPr>
      <w:r w:rsidRPr="00FA612B">
        <w:rPr>
          <w:i w:val="0"/>
          <w:sz w:val="28"/>
          <w:szCs w:val="28"/>
        </w:rPr>
        <w:t xml:space="preserve">Палата </w:t>
      </w:r>
      <w:proofErr w:type="spellStart"/>
      <w:r w:rsidRPr="00FA612B">
        <w:rPr>
          <w:i w:val="0"/>
          <w:sz w:val="28"/>
          <w:szCs w:val="28"/>
        </w:rPr>
        <w:t>„Піонер”</w:t>
      </w:r>
      <w:proofErr w:type="spellEnd"/>
    </w:p>
    <w:p w:rsidR="00FA612B" w:rsidRPr="00FA612B" w:rsidRDefault="00FA612B" w:rsidP="00FA612B">
      <w:pPr>
        <w:pStyle w:val="3"/>
        <w:numPr>
          <w:ilvl w:val="0"/>
          <w:numId w:val="12"/>
        </w:numPr>
        <w:tabs>
          <w:tab w:val="clear" w:pos="720"/>
          <w:tab w:val="num" w:pos="240"/>
        </w:tabs>
        <w:ind w:left="0" w:firstLine="709"/>
        <w:rPr>
          <w:b w:val="0"/>
          <w:bCs/>
          <w:sz w:val="28"/>
          <w:szCs w:val="28"/>
        </w:rPr>
      </w:pPr>
      <w:r w:rsidRPr="00FA612B">
        <w:rPr>
          <w:b w:val="0"/>
          <w:bCs/>
          <w:sz w:val="28"/>
          <w:szCs w:val="28"/>
        </w:rPr>
        <w:t>координує роботу дитячої піонерської організації</w:t>
      </w:r>
      <w:r w:rsidRPr="00FA612B">
        <w:rPr>
          <w:b w:val="0"/>
          <w:sz w:val="28"/>
          <w:szCs w:val="28"/>
        </w:rPr>
        <w:t>.</w:t>
      </w: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Pr="00FA612B" w:rsidRDefault="00FA612B" w:rsidP="00FA612B">
      <w:pPr>
        <w:pStyle w:val="3"/>
        <w:ind w:firstLine="709"/>
        <w:rPr>
          <w:b w:val="0"/>
          <w:bCs/>
          <w:sz w:val="28"/>
          <w:szCs w:val="28"/>
          <w:lang w:val="en-US"/>
        </w:rPr>
      </w:pPr>
    </w:p>
    <w:p w:rsidR="00FA612B" w:rsidRPr="00FA612B" w:rsidRDefault="00FA612B" w:rsidP="00FA61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Перевибори і позбавлення членства у шкільному Сенаті</w:t>
      </w:r>
    </w:p>
    <w:p w:rsidR="00FA612B" w:rsidRPr="00FA612B" w:rsidRDefault="00FA612B" w:rsidP="00FA61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lastRenderedPageBreak/>
        <w:t>У випадку несистематичного виконання членами шкільного Сенату своїх обов’язків і не реагування на зауваження інших членів, щодо покращення своєї роботи.</w:t>
      </w:r>
    </w:p>
    <w:p w:rsidR="00FA612B" w:rsidRPr="00FA612B" w:rsidRDefault="00FA612B" w:rsidP="00FA61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У випадку, коли член шкільного Сенату порушує правила учня школи і не реагує на зауваження.</w:t>
      </w:r>
    </w:p>
    <w:p w:rsidR="00FA612B" w:rsidRPr="00FA612B" w:rsidRDefault="00FA612B" w:rsidP="00FA61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У разі переїзду до іншого міста чи до іншої школи.</w:t>
      </w:r>
    </w:p>
    <w:p w:rsidR="00FA612B" w:rsidRPr="00FA612B" w:rsidRDefault="00FA612B" w:rsidP="00FA61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Учні класу повинні обрати нового члена шкільного Сенату не пізніше одного місяця з часу виключення.</w:t>
      </w:r>
    </w:p>
    <w:p w:rsidR="00FA612B" w:rsidRPr="00FA612B" w:rsidRDefault="00FA612B" w:rsidP="00FA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12B" w:rsidRPr="00FA612B" w:rsidRDefault="00FA612B" w:rsidP="00FA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  <w:lang w:val="uk-UA"/>
        </w:rPr>
        <w:t>Положення про вибори</w:t>
      </w:r>
    </w:p>
    <w:p w:rsidR="00FA612B" w:rsidRPr="00FA612B" w:rsidRDefault="00FA612B" w:rsidP="00FA612B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Вибори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у </w:t>
      </w:r>
      <w:r w:rsidRPr="00FA612B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FA612B">
        <w:rPr>
          <w:rFonts w:ascii="Times New Roman" w:hAnsi="Times New Roman"/>
          <w:sz w:val="28"/>
          <w:szCs w:val="28"/>
        </w:rPr>
        <w:t>кільний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 </w:t>
      </w:r>
      <w:proofErr w:type="spellStart"/>
      <w:r w:rsidRPr="00FA612B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12B">
        <w:rPr>
          <w:rFonts w:ascii="Times New Roman" w:hAnsi="Times New Roman"/>
          <w:sz w:val="28"/>
          <w:szCs w:val="28"/>
        </w:rPr>
        <w:t>у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 два тури</w:t>
      </w:r>
      <w:r w:rsidRPr="00FA612B">
        <w:rPr>
          <w:rFonts w:ascii="Times New Roman" w:hAnsi="Times New Roman"/>
          <w:sz w:val="28"/>
          <w:szCs w:val="28"/>
          <w:lang w:val="uk-UA"/>
        </w:rPr>
        <w:t>:</w:t>
      </w:r>
    </w:p>
    <w:p w:rsidR="00FA612B" w:rsidRPr="00FA612B" w:rsidRDefault="00FA612B" w:rsidP="00FA612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A612B">
        <w:rPr>
          <w:rFonts w:ascii="Times New Roman" w:hAnsi="Times New Roman"/>
          <w:b/>
          <w:sz w:val="28"/>
          <w:szCs w:val="28"/>
        </w:rPr>
        <w:t>І тур</w:t>
      </w:r>
      <w:r w:rsidRPr="00FA61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612B">
        <w:rPr>
          <w:rFonts w:ascii="Times New Roman" w:hAnsi="Times New Roman"/>
          <w:sz w:val="28"/>
          <w:szCs w:val="28"/>
        </w:rPr>
        <w:t>Виборча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кампанія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612B">
        <w:rPr>
          <w:rFonts w:ascii="Times New Roman" w:hAnsi="Times New Roman"/>
          <w:sz w:val="28"/>
          <w:szCs w:val="28"/>
        </w:rPr>
        <w:t>агітаційна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робота, </w:t>
      </w:r>
      <w:proofErr w:type="spellStart"/>
      <w:r w:rsidRPr="00FA612B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A612B" w:rsidRPr="00FA612B" w:rsidRDefault="00FA612B" w:rsidP="00FA61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із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своєю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612B">
        <w:rPr>
          <w:rFonts w:ascii="Times New Roman" w:hAnsi="Times New Roman"/>
          <w:sz w:val="28"/>
          <w:szCs w:val="28"/>
        </w:rPr>
        <w:t>випуск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612B">
        <w:rPr>
          <w:rFonts w:ascii="Times New Roman" w:hAnsi="Times New Roman"/>
          <w:sz w:val="28"/>
          <w:szCs w:val="28"/>
        </w:rPr>
        <w:t>агітаційних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листівок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  плакату)</w:t>
      </w:r>
    </w:p>
    <w:p w:rsidR="00FA612B" w:rsidRPr="00FA612B" w:rsidRDefault="00FA612B" w:rsidP="00FA612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b/>
          <w:sz w:val="28"/>
          <w:szCs w:val="28"/>
        </w:rPr>
        <w:t>ІІ тур</w:t>
      </w:r>
      <w:r w:rsidRPr="00FA61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612B">
        <w:rPr>
          <w:rFonts w:ascii="Times New Roman" w:hAnsi="Times New Roman"/>
          <w:sz w:val="28"/>
          <w:szCs w:val="28"/>
        </w:rPr>
        <w:t>Офіційне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кандидатів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612B">
        <w:rPr>
          <w:rFonts w:ascii="Times New Roman" w:hAnsi="Times New Roman"/>
          <w:sz w:val="28"/>
          <w:szCs w:val="28"/>
        </w:rPr>
        <w:t>Загальношкільній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учнівській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612B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FA612B">
        <w:rPr>
          <w:rFonts w:ascii="Times New Roman" w:hAnsi="Times New Roman"/>
          <w:sz w:val="28"/>
          <w:szCs w:val="28"/>
          <w:lang w:val="uk-UA"/>
        </w:rPr>
        <w:t>, яка проходить у жовтні кожного року.</w:t>
      </w:r>
    </w:p>
    <w:p w:rsidR="00FA612B" w:rsidRPr="00FA612B" w:rsidRDefault="00FA612B" w:rsidP="00FA612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i/>
          <w:sz w:val="28"/>
          <w:szCs w:val="28"/>
        </w:rPr>
        <w:t>Конкурси</w:t>
      </w:r>
      <w:proofErr w:type="spellEnd"/>
      <w:r w:rsidRPr="00FA612B">
        <w:rPr>
          <w:rFonts w:ascii="Times New Roman" w:hAnsi="Times New Roman"/>
          <w:i/>
          <w:sz w:val="28"/>
          <w:szCs w:val="28"/>
        </w:rPr>
        <w:t xml:space="preserve"> ІІ туру</w:t>
      </w:r>
      <w:r w:rsidRPr="00FA612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FA612B">
        <w:rPr>
          <w:rFonts w:ascii="Times New Roman" w:hAnsi="Times New Roman"/>
          <w:sz w:val="28"/>
          <w:szCs w:val="28"/>
        </w:rPr>
        <w:t xml:space="preserve">1. Я – </w:t>
      </w:r>
      <w:proofErr w:type="spellStart"/>
      <w:r w:rsidRPr="00FA612B">
        <w:rPr>
          <w:rFonts w:ascii="Times New Roman" w:hAnsi="Times New Roman"/>
          <w:sz w:val="28"/>
          <w:szCs w:val="28"/>
        </w:rPr>
        <w:t>саме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такий</w:t>
      </w:r>
      <w:proofErr w:type="spellEnd"/>
      <w:r w:rsidRPr="00FA612B">
        <w:rPr>
          <w:rFonts w:ascii="Times New Roman" w:hAnsi="Times New Roman"/>
          <w:sz w:val="28"/>
          <w:szCs w:val="28"/>
        </w:rPr>
        <w:t>!</w:t>
      </w:r>
    </w:p>
    <w:p w:rsidR="00FA612B" w:rsidRPr="00FA612B" w:rsidRDefault="00FA612B" w:rsidP="00FA6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FA612B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612B">
        <w:rPr>
          <w:rFonts w:ascii="Times New Roman" w:hAnsi="Times New Roman"/>
          <w:sz w:val="28"/>
          <w:szCs w:val="28"/>
        </w:rPr>
        <w:t>вільній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формі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61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A612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FA612B">
        <w:rPr>
          <w:rFonts w:ascii="Times New Roman" w:hAnsi="Times New Roman"/>
          <w:sz w:val="28"/>
          <w:szCs w:val="28"/>
        </w:rPr>
        <w:t>хвилини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)</w:t>
      </w:r>
    </w:p>
    <w:p w:rsidR="00FA612B" w:rsidRPr="00FA612B" w:rsidRDefault="00FA612B" w:rsidP="00FA6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                                2. </w:t>
      </w:r>
      <w:proofErr w:type="spellStart"/>
      <w:r w:rsidRPr="00FA612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12B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FA612B">
        <w:rPr>
          <w:rFonts w:ascii="Times New Roman" w:hAnsi="Times New Roman"/>
          <w:sz w:val="28"/>
          <w:szCs w:val="28"/>
        </w:rPr>
        <w:t>Викладення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власної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щодо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                 </w:t>
      </w:r>
    </w:p>
    <w:p w:rsidR="00FA612B" w:rsidRPr="00FA612B" w:rsidRDefault="00FA612B" w:rsidP="00FA6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                                      проблем </w:t>
      </w:r>
      <w:proofErr w:type="spellStart"/>
      <w:r w:rsidRPr="00FA612B">
        <w:rPr>
          <w:rFonts w:ascii="Times New Roman" w:hAnsi="Times New Roman"/>
          <w:sz w:val="28"/>
          <w:szCs w:val="28"/>
        </w:rPr>
        <w:t>роботи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активу </w:t>
      </w:r>
      <w:proofErr w:type="spellStart"/>
      <w:r w:rsidRPr="00FA612B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12B">
        <w:rPr>
          <w:rFonts w:ascii="Times New Roman" w:hAnsi="Times New Roman"/>
          <w:sz w:val="28"/>
          <w:szCs w:val="28"/>
        </w:rPr>
        <w:t>шляхі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їх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          </w:t>
      </w:r>
    </w:p>
    <w:p w:rsidR="00FA612B" w:rsidRPr="00FA612B" w:rsidRDefault="00FA612B" w:rsidP="00FA61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FA612B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Волевиявлення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школи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FA612B">
        <w:rPr>
          <w:rFonts w:ascii="Times New Roman" w:hAnsi="Times New Roman"/>
          <w:sz w:val="28"/>
          <w:szCs w:val="28"/>
        </w:rPr>
        <w:t>виборі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Право голосу на </w:t>
      </w:r>
      <w:proofErr w:type="spellStart"/>
      <w:r w:rsidRPr="00FA612B">
        <w:rPr>
          <w:rFonts w:ascii="Times New Roman" w:hAnsi="Times New Roman"/>
          <w:sz w:val="28"/>
          <w:szCs w:val="28"/>
        </w:rPr>
        <w:t>виборах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мають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усі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8-11 </w:t>
      </w:r>
      <w:proofErr w:type="spellStart"/>
      <w:r w:rsidRPr="00FA612B">
        <w:rPr>
          <w:rFonts w:ascii="Times New Roman" w:hAnsi="Times New Roman"/>
          <w:sz w:val="28"/>
          <w:szCs w:val="28"/>
        </w:rPr>
        <w:t>класі</w:t>
      </w:r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Вибори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612B">
        <w:rPr>
          <w:rFonts w:ascii="Times New Roman" w:hAnsi="Times New Roman"/>
          <w:sz w:val="28"/>
          <w:szCs w:val="28"/>
        </w:rPr>
        <w:t>органи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вільними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здійснюються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612B">
        <w:rPr>
          <w:rFonts w:ascii="Times New Roman" w:hAnsi="Times New Roman"/>
          <w:sz w:val="28"/>
          <w:szCs w:val="28"/>
        </w:rPr>
        <w:t>основі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р</w:t>
      </w:r>
      <w:proofErr w:type="gramEnd"/>
      <w:r w:rsidRPr="00FA612B">
        <w:rPr>
          <w:rFonts w:ascii="Times New Roman" w:hAnsi="Times New Roman"/>
          <w:sz w:val="28"/>
          <w:szCs w:val="28"/>
        </w:rPr>
        <w:t>івного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і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прямого </w:t>
      </w:r>
      <w:proofErr w:type="spellStart"/>
      <w:r w:rsidRPr="00FA612B">
        <w:rPr>
          <w:rFonts w:ascii="Times New Roman" w:hAnsi="Times New Roman"/>
          <w:sz w:val="28"/>
          <w:szCs w:val="28"/>
        </w:rPr>
        <w:t>виборного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FA612B">
        <w:rPr>
          <w:rFonts w:ascii="Times New Roman" w:hAnsi="Times New Roman"/>
          <w:sz w:val="28"/>
          <w:szCs w:val="28"/>
        </w:rPr>
        <w:t>таємного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12B">
        <w:rPr>
          <w:rFonts w:ascii="Times New Roman" w:hAnsi="Times New Roman"/>
          <w:sz w:val="28"/>
          <w:szCs w:val="28"/>
        </w:rPr>
        <w:t xml:space="preserve"> </w:t>
      </w:r>
      <w:r w:rsidRPr="00FA612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A612B">
        <w:rPr>
          <w:rFonts w:ascii="Times New Roman" w:hAnsi="Times New Roman"/>
          <w:sz w:val="28"/>
          <w:szCs w:val="28"/>
        </w:rPr>
        <w:t>Виборцям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гарантується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612B">
        <w:rPr>
          <w:rFonts w:ascii="Times New Roman" w:hAnsi="Times New Roman"/>
          <w:sz w:val="28"/>
          <w:szCs w:val="28"/>
        </w:rPr>
        <w:t>в</w:t>
      </w:r>
      <w:proofErr w:type="gramEnd"/>
      <w:r w:rsidRPr="00FA612B">
        <w:rPr>
          <w:rFonts w:ascii="Times New Roman" w:hAnsi="Times New Roman"/>
          <w:sz w:val="28"/>
          <w:szCs w:val="28"/>
        </w:rPr>
        <w:t>ільне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волевиявлення</w:t>
      </w:r>
      <w:proofErr w:type="spellEnd"/>
      <w:r w:rsidRPr="00FA612B">
        <w:rPr>
          <w:rFonts w:ascii="Times New Roman" w:hAnsi="Times New Roman"/>
          <w:sz w:val="28"/>
          <w:szCs w:val="28"/>
        </w:rPr>
        <w:t>.</w:t>
      </w:r>
    </w:p>
    <w:p w:rsidR="00FA612B" w:rsidRPr="00FA612B" w:rsidRDefault="00FA612B" w:rsidP="00FA61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612B">
        <w:rPr>
          <w:rFonts w:ascii="Times New Roman" w:hAnsi="Times New Roman"/>
          <w:sz w:val="28"/>
          <w:szCs w:val="28"/>
        </w:rPr>
        <w:t>Виконавчим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органом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є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члени </w:t>
      </w:r>
      <w:r w:rsidRPr="00FA612B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FA612B">
        <w:rPr>
          <w:rFonts w:ascii="Times New Roman" w:hAnsi="Times New Roman"/>
          <w:sz w:val="28"/>
          <w:szCs w:val="28"/>
        </w:rPr>
        <w:t>кільного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Сенату, </w:t>
      </w:r>
      <w:proofErr w:type="spellStart"/>
      <w:r w:rsidRPr="00FA612B">
        <w:rPr>
          <w:rFonts w:ascii="Times New Roman" w:hAnsi="Times New Roman"/>
          <w:sz w:val="28"/>
          <w:szCs w:val="28"/>
        </w:rPr>
        <w:t>що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обираються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учнівською</w:t>
      </w:r>
      <w:proofErr w:type="spellEnd"/>
      <w:r w:rsidRPr="00FA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2B">
        <w:rPr>
          <w:rFonts w:ascii="Times New Roman" w:hAnsi="Times New Roman"/>
          <w:sz w:val="28"/>
          <w:szCs w:val="28"/>
        </w:rPr>
        <w:t>конференцією</w:t>
      </w:r>
      <w:proofErr w:type="spellEnd"/>
      <w:r w:rsidRPr="00FA612B">
        <w:rPr>
          <w:rFonts w:ascii="Times New Roman" w:hAnsi="Times New Roman"/>
          <w:sz w:val="28"/>
          <w:szCs w:val="28"/>
        </w:rPr>
        <w:t>;</w:t>
      </w:r>
    </w:p>
    <w:p w:rsidR="00FA612B" w:rsidRPr="00FA612B" w:rsidRDefault="00FA612B" w:rsidP="00FA61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612B">
        <w:rPr>
          <w:rFonts w:ascii="Times New Roman" w:hAnsi="Times New Roman"/>
          <w:sz w:val="28"/>
          <w:szCs w:val="28"/>
          <w:lang w:val="uk-UA"/>
        </w:rPr>
        <w:t>Формування ініціативної, здатної приймати нестандартні рішення особистості неможливе без широкого залучення учнів до участі в управлінні шкільними справами через організацію колективної творчої діяльності  та учнівського самоврядування. У плануванні ми звертали увагу на залучення учнів до роботи в органах учнівського самоврядування, широко використовували гласність роботи органів учнівського самоврядування.</w:t>
      </w:r>
    </w:p>
    <w:sectPr w:rsidR="00FA612B" w:rsidRPr="00FA612B" w:rsidSect="005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D2A"/>
    <w:multiLevelType w:val="hybridMultilevel"/>
    <w:tmpl w:val="5A62CF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328C1"/>
    <w:multiLevelType w:val="hybridMultilevel"/>
    <w:tmpl w:val="51F0B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F0E8C"/>
    <w:multiLevelType w:val="hybridMultilevel"/>
    <w:tmpl w:val="3D16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34E82"/>
    <w:multiLevelType w:val="hybridMultilevel"/>
    <w:tmpl w:val="18DAC2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C0063"/>
    <w:multiLevelType w:val="hybridMultilevel"/>
    <w:tmpl w:val="252A20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20F16"/>
    <w:multiLevelType w:val="hybridMultilevel"/>
    <w:tmpl w:val="0264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D414F"/>
    <w:multiLevelType w:val="hybridMultilevel"/>
    <w:tmpl w:val="2E340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436EB"/>
    <w:multiLevelType w:val="hybridMultilevel"/>
    <w:tmpl w:val="3C82A6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11230"/>
    <w:multiLevelType w:val="hybridMultilevel"/>
    <w:tmpl w:val="0D166788"/>
    <w:lvl w:ilvl="0" w:tplc="0419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F0235"/>
    <w:multiLevelType w:val="hybridMultilevel"/>
    <w:tmpl w:val="B6C8B3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85AB6"/>
    <w:multiLevelType w:val="hybridMultilevel"/>
    <w:tmpl w:val="86F291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F4733"/>
    <w:multiLevelType w:val="hybridMultilevel"/>
    <w:tmpl w:val="9B6E6F18"/>
    <w:lvl w:ilvl="0" w:tplc="8760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D4D92"/>
    <w:multiLevelType w:val="hybridMultilevel"/>
    <w:tmpl w:val="D60657BE"/>
    <w:lvl w:ilvl="0" w:tplc="0419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2B"/>
    <w:rsid w:val="0053275B"/>
    <w:rsid w:val="00FA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612B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iCs/>
      <w:sz w:val="20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2B"/>
    <w:rPr>
      <w:rFonts w:ascii="Times New Roman" w:eastAsia="Times New Roman" w:hAnsi="Times New Roman" w:cs="Times New Roman"/>
      <w:b/>
      <w:i/>
      <w:iCs/>
      <w:sz w:val="20"/>
      <w:szCs w:val="32"/>
      <w:lang w:val="uk-UA" w:eastAsia="ru-RU"/>
    </w:rPr>
  </w:style>
  <w:style w:type="paragraph" w:styleId="3">
    <w:name w:val="Body Text 3"/>
    <w:basedOn w:val="a"/>
    <w:link w:val="30"/>
    <w:rsid w:val="00FA612B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32"/>
      <w:lang w:val="uk-UA" w:eastAsia="ru-RU"/>
    </w:rPr>
  </w:style>
  <w:style w:type="character" w:customStyle="1" w:styleId="30">
    <w:name w:val="Основной текст 3 Знак"/>
    <w:basedOn w:val="a0"/>
    <w:link w:val="3"/>
    <w:rsid w:val="00FA612B"/>
    <w:rPr>
      <w:rFonts w:ascii="Times New Roman" w:eastAsia="Times New Roman" w:hAnsi="Times New Roman" w:cs="Times New Roman"/>
      <w:b/>
      <w:sz w:val="20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1188</Words>
  <Characters>6772</Characters>
  <Application>Microsoft Office Word</Application>
  <DocSecurity>0</DocSecurity>
  <Lines>56</Lines>
  <Paragraphs>15</Paragraphs>
  <ScaleCrop>false</ScaleCrop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2012-11-10T20:39:00Z</dcterms:created>
  <dcterms:modified xsi:type="dcterms:W3CDTF">2012-11-10T20:45:00Z</dcterms:modified>
</cp:coreProperties>
</file>